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8D9" w:rsidRDefault="009568D9" w:rsidP="009568D9">
      <w:pPr>
        <w:spacing w:after="0"/>
        <w:jc w:val="center"/>
        <w:rPr>
          <w:rFonts w:ascii="Arial" w:hAnsi="Arial" w:cs="Arial"/>
          <w:b/>
          <w:bCs/>
          <w:sz w:val="24"/>
        </w:rPr>
      </w:pPr>
      <w:r>
        <w:rPr>
          <w:rFonts w:ascii="Arial" w:hAnsi="Arial" w:cs="Arial"/>
          <w:b/>
          <w:bCs/>
          <w:sz w:val="24"/>
        </w:rPr>
        <w:t xml:space="preserve">DEMANDA </w:t>
      </w:r>
      <w:r>
        <w:rPr>
          <w:rFonts w:ascii="Arial" w:hAnsi="Arial" w:cs="Arial"/>
          <w:b/>
          <w:bCs/>
          <w:sz w:val="24"/>
        </w:rPr>
        <w:t xml:space="preserve">PETICIÓN DE LEVANTAMIENTO DE LA PROHIBICIÓN DE SALIDA DEL PAÍS </w:t>
      </w:r>
    </w:p>
    <w:p w:rsidR="009568D9" w:rsidRDefault="009568D9" w:rsidP="009568D9">
      <w:pPr>
        <w:spacing w:after="0"/>
        <w:jc w:val="center"/>
        <w:rPr>
          <w:rFonts w:ascii="Arial" w:hAnsi="Arial" w:cs="Arial"/>
          <w:b/>
          <w:bCs/>
          <w:sz w:val="24"/>
        </w:rPr>
      </w:pPr>
    </w:p>
    <w:p w:rsidR="009568D9" w:rsidRDefault="001F5980" w:rsidP="001F5980">
      <w:pPr>
        <w:spacing w:after="0"/>
        <w:rPr>
          <w:rFonts w:ascii="Arial" w:hAnsi="Arial" w:cs="Arial"/>
          <w:b/>
          <w:bCs/>
          <w:sz w:val="24"/>
        </w:rPr>
      </w:pPr>
      <w:r>
        <w:rPr>
          <w:rFonts w:ascii="Arial" w:hAnsi="Arial" w:cs="Arial"/>
          <w:b/>
          <w:bCs/>
          <w:sz w:val="24"/>
        </w:rPr>
        <w:t>SEÑOR JUEZ DE LA UNIDAD JUDICIAL ----------- DE LA FAMILIA, NIÑEZ Y ADOLESCENCIA PERTENECIENTE A LA PARROQUIA ----------------, DEL ------------, DE ----------, PROVINCIA DE ------------------.</w:t>
      </w:r>
    </w:p>
    <w:p w:rsidR="001F5980" w:rsidRDefault="001F5980" w:rsidP="001F5980">
      <w:pPr>
        <w:spacing w:after="0"/>
        <w:rPr>
          <w:rFonts w:ascii="Arial" w:hAnsi="Arial" w:cs="Arial"/>
          <w:b/>
          <w:bCs/>
          <w:sz w:val="24"/>
        </w:rPr>
      </w:pPr>
    </w:p>
    <w:p w:rsidR="001F5980" w:rsidRDefault="00863C89" w:rsidP="001F5980">
      <w:pPr>
        <w:spacing w:after="0"/>
        <w:rPr>
          <w:rFonts w:ascii="Arial" w:hAnsi="Arial" w:cs="Arial"/>
          <w:bCs/>
          <w:sz w:val="24"/>
        </w:rPr>
      </w:pPr>
      <w:r>
        <w:rPr>
          <w:rFonts w:ascii="Arial" w:hAnsi="Arial" w:cs="Arial"/>
          <w:bCs/>
          <w:sz w:val="24"/>
        </w:rPr>
        <w:t>Juicio de Alimentos No. ------------------.</w:t>
      </w:r>
    </w:p>
    <w:p w:rsidR="00863C89" w:rsidRDefault="00863C89" w:rsidP="001F5980">
      <w:pPr>
        <w:spacing w:after="0"/>
        <w:rPr>
          <w:rFonts w:ascii="Arial" w:hAnsi="Arial" w:cs="Arial"/>
          <w:bCs/>
          <w:sz w:val="24"/>
        </w:rPr>
      </w:pPr>
    </w:p>
    <w:p w:rsidR="00863C89" w:rsidRDefault="00863C89" w:rsidP="001F5980">
      <w:pPr>
        <w:spacing w:after="0"/>
        <w:rPr>
          <w:rFonts w:ascii="Arial" w:hAnsi="Arial" w:cs="Arial"/>
          <w:bCs/>
          <w:sz w:val="24"/>
        </w:rPr>
      </w:pPr>
      <w:r>
        <w:rPr>
          <w:rFonts w:ascii="Arial" w:hAnsi="Arial" w:cs="Arial"/>
          <w:bCs/>
          <w:sz w:val="24"/>
        </w:rPr>
        <w:t xml:space="preserve">------------------, dentro del proceso por pago de pensión alimenticia, en beneficio del menor de edad ----------, ante usted con los debidos respetos, comparezco y solicito. </w:t>
      </w:r>
    </w:p>
    <w:p w:rsidR="00863C89" w:rsidRDefault="00863C89" w:rsidP="001F5980">
      <w:pPr>
        <w:spacing w:after="0"/>
        <w:rPr>
          <w:rFonts w:ascii="Arial" w:hAnsi="Arial" w:cs="Arial"/>
          <w:bCs/>
          <w:sz w:val="24"/>
        </w:rPr>
      </w:pPr>
    </w:p>
    <w:p w:rsidR="00863C89" w:rsidRPr="000A06C4" w:rsidRDefault="000A06C4" w:rsidP="001F5980">
      <w:pPr>
        <w:spacing w:after="0"/>
        <w:rPr>
          <w:rFonts w:ascii="Arial" w:hAnsi="Arial" w:cs="Arial"/>
          <w:b/>
          <w:bCs/>
          <w:sz w:val="24"/>
        </w:rPr>
      </w:pPr>
      <w:r w:rsidRPr="000A06C4">
        <w:rPr>
          <w:rFonts w:ascii="Arial" w:hAnsi="Arial" w:cs="Arial"/>
          <w:b/>
          <w:bCs/>
          <w:sz w:val="24"/>
        </w:rPr>
        <w:t>1.- ANTECEDENTES:</w:t>
      </w:r>
    </w:p>
    <w:p w:rsidR="000A06C4" w:rsidRPr="00863C89" w:rsidRDefault="000A06C4" w:rsidP="001F5980">
      <w:pPr>
        <w:spacing w:after="0"/>
        <w:rPr>
          <w:rFonts w:ascii="Arial" w:hAnsi="Arial" w:cs="Arial"/>
          <w:bCs/>
          <w:sz w:val="24"/>
        </w:rPr>
      </w:pPr>
    </w:p>
    <w:p w:rsidR="009568D9" w:rsidRDefault="000A06C4" w:rsidP="009568D9">
      <w:pPr>
        <w:rPr>
          <w:rFonts w:ascii="Arial" w:hAnsi="Arial" w:cs="Arial"/>
          <w:bCs/>
          <w:sz w:val="24"/>
        </w:rPr>
      </w:pPr>
      <w:r>
        <w:rPr>
          <w:rFonts w:ascii="Arial" w:hAnsi="Arial" w:cs="Arial"/>
          <w:bCs/>
          <w:sz w:val="24"/>
        </w:rPr>
        <w:t xml:space="preserve">1.1 Con fecha -------------- del año -----------, a las ---------------, el señor juez de la causa, dispuso se realice una liquidación de las pensiones alimenticias supuestamente adeudadas, la misma que ya se realizó. Dicha liquidación de pensiones alimenticias se realizó hasta la resolución de fecha ------------- dentro de la causa No. ------------------. Así mismo, en la liquidación se tomó en cuenta el auto de fecha ----------- del --------------- año, dictado por el señor juez de esa época Dr. -----------------, y en consideración </w:t>
      </w:r>
      <w:r w:rsidR="007C4A63">
        <w:rPr>
          <w:rFonts w:ascii="Arial" w:hAnsi="Arial" w:cs="Arial"/>
          <w:bCs/>
          <w:sz w:val="24"/>
        </w:rPr>
        <w:t xml:space="preserve">al informe Técnico suscrito por los miembros de la Oficina Técnica de fecha ------------- del --------- año. De igual forma, se ordenó en el evento de que no existan valores pendientes por cancelar se procederá a la suspensión de la cuenta SUPA No. ------------------. </w:t>
      </w:r>
    </w:p>
    <w:p w:rsidR="00374645" w:rsidRDefault="00374645" w:rsidP="009568D9">
      <w:pPr>
        <w:rPr>
          <w:rFonts w:ascii="Arial" w:hAnsi="Arial" w:cs="Arial"/>
          <w:bCs/>
          <w:sz w:val="24"/>
        </w:rPr>
      </w:pPr>
      <w:r>
        <w:rPr>
          <w:rFonts w:ascii="Arial" w:hAnsi="Arial" w:cs="Arial"/>
          <w:bCs/>
          <w:sz w:val="24"/>
        </w:rPr>
        <w:t xml:space="preserve">1.2 (En fojas -----) del expediente, consta el informe de la Oficina de Pagaduría de la Unidad Judicial, que dice: </w:t>
      </w:r>
      <w:proofErr w:type="gramStart"/>
      <w:r>
        <w:rPr>
          <w:rFonts w:ascii="Arial" w:hAnsi="Arial" w:cs="Arial"/>
          <w:bCs/>
          <w:sz w:val="24"/>
        </w:rPr>
        <w:t>“ En</w:t>
      </w:r>
      <w:proofErr w:type="gramEnd"/>
      <w:r>
        <w:rPr>
          <w:rFonts w:ascii="Arial" w:hAnsi="Arial" w:cs="Arial"/>
          <w:bCs/>
          <w:sz w:val="24"/>
        </w:rPr>
        <w:t xml:space="preserve"> cumplimiento a la resolución antes mencionada, La Ing. -----------------------, de la oficina de la pagaduría de la Unidad Judicial de la Familia con Sede en la Parroquia -------------, informa lo siguiente.”</w:t>
      </w:r>
    </w:p>
    <w:p w:rsidR="00255DF5" w:rsidRDefault="005857D4" w:rsidP="009568D9">
      <w:pPr>
        <w:rPr>
          <w:rFonts w:ascii="Arial" w:hAnsi="Arial" w:cs="Arial"/>
          <w:bCs/>
          <w:sz w:val="24"/>
        </w:rPr>
      </w:pPr>
      <w:r>
        <w:rPr>
          <w:rFonts w:ascii="Arial" w:hAnsi="Arial" w:cs="Arial"/>
          <w:bCs/>
          <w:sz w:val="24"/>
        </w:rPr>
        <w:t>1.3 En relación a la causa No. -------------, dando cumplimiento a lo dispuesto en la providencia del --------- de ------------ año, mediante el presente informo que luego de revisarlos los archivos que reposan en la Pagaduría de esta Unidad, el señor</w:t>
      </w:r>
      <w:r w:rsidR="00255DF5">
        <w:rPr>
          <w:rFonts w:ascii="Arial" w:hAnsi="Arial" w:cs="Arial"/>
          <w:bCs/>
          <w:sz w:val="24"/>
        </w:rPr>
        <w:t xml:space="preserve"> --------------, C.I ---------------------- con tarjeta Kardex No. --------------, se informa a su autoridad que:</w:t>
      </w:r>
    </w:p>
    <w:p w:rsidR="00886B3D" w:rsidRDefault="00886B3D" w:rsidP="009568D9">
      <w:pPr>
        <w:rPr>
          <w:rFonts w:ascii="Arial" w:hAnsi="Arial" w:cs="Arial"/>
          <w:bCs/>
          <w:sz w:val="24"/>
        </w:rPr>
      </w:pPr>
      <w:r>
        <w:rPr>
          <w:rFonts w:ascii="Arial" w:hAnsi="Arial" w:cs="Arial"/>
          <w:bCs/>
          <w:sz w:val="24"/>
        </w:rPr>
        <w:t>Conforme lo dispuesto en la resolución del ------- del ----- año constante a foja --------, se establece que se liquida hasta la fecha de resolución de tenencia siendo esta el ----------------- del ------------- año.</w:t>
      </w:r>
    </w:p>
    <w:p w:rsidR="00886B3D" w:rsidRDefault="00DA09BC" w:rsidP="009568D9">
      <w:pPr>
        <w:rPr>
          <w:rFonts w:ascii="Arial" w:hAnsi="Arial" w:cs="Arial"/>
          <w:bCs/>
          <w:sz w:val="24"/>
        </w:rPr>
      </w:pPr>
      <w:r>
        <w:rPr>
          <w:rFonts w:ascii="Arial" w:hAnsi="Arial" w:cs="Arial"/>
          <w:bCs/>
          <w:sz w:val="24"/>
        </w:rPr>
        <w:t xml:space="preserve">De la revisión realizada a la cuenta SUPA, se verifica que el demandado ha cancelado las pensiones hasta el mes de agosto de ---------, en base a lo </w:t>
      </w:r>
      <w:r>
        <w:rPr>
          <w:rFonts w:ascii="Arial" w:hAnsi="Arial" w:cs="Arial"/>
          <w:bCs/>
          <w:sz w:val="24"/>
        </w:rPr>
        <w:lastRenderedPageBreak/>
        <w:t>expuesto SE ENCUENTRA AL DÍA EN EL PAGO DE LAS PENSIONES ALIMENTICIAS.</w:t>
      </w:r>
    </w:p>
    <w:p w:rsidR="00DA09BC" w:rsidRDefault="00DA09BC" w:rsidP="009568D9">
      <w:pPr>
        <w:rPr>
          <w:rFonts w:ascii="Arial" w:hAnsi="Arial" w:cs="Arial"/>
          <w:bCs/>
          <w:sz w:val="24"/>
        </w:rPr>
      </w:pPr>
      <w:r>
        <w:rPr>
          <w:rFonts w:ascii="Arial" w:hAnsi="Arial" w:cs="Arial"/>
          <w:bCs/>
          <w:sz w:val="24"/>
        </w:rPr>
        <w:t xml:space="preserve">Se ha procedido a suspender la cuenta SUPA, conforme a lo ordenado en la </w:t>
      </w:r>
      <w:r w:rsidR="00DC3732">
        <w:rPr>
          <w:rFonts w:ascii="Arial" w:hAnsi="Arial" w:cs="Arial"/>
          <w:bCs/>
          <w:sz w:val="24"/>
        </w:rPr>
        <w:t>resolución</w:t>
      </w:r>
      <w:r>
        <w:rPr>
          <w:rFonts w:ascii="Arial" w:hAnsi="Arial" w:cs="Arial"/>
          <w:bCs/>
          <w:sz w:val="24"/>
        </w:rPr>
        <w:t xml:space="preserve"> del ------------ del ---------- año. </w:t>
      </w:r>
    </w:p>
    <w:p w:rsidR="00DC3732" w:rsidRDefault="00DC3732" w:rsidP="009568D9">
      <w:pPr>
        <w:rPr>
          <w:rFonts w:ascii="Arial" w:hAnsi="Arial" w:cs="Arial"/>
          <w:bCs/>
          <w:sz w:val="24"/>
        </w:rPr>
      </w:pPr>
      <w:r>
        <w:rPr>
          <w:rFonts w:ascii="Arial" w:hAnsi="Arial" w:cs="Arial"/>
          <w:bCs/>
          <w:sz w:val="24"/>
        </w:rPr>
        <w:t>Total, de pensiones adeudadas -------</w:t>
      </w:r>
    </w:p>
    <w:p w:rsidR="00DC3732" w:rsidRDefault="00DC3732" w:rsidP="009568D9">
      <w:pPr>
        <w:rPr>
          <w:rFonts w:ascii="Arial" w:hAnsi="Arial" w:cs="Arial"/>
          <w:bCs/>
          <w:sz w:val="24"/>
        </w:rPr>
      </w:pPr>
      <w:r>
        <w:rPr>
          <w:rFonts w:ascii="Arial" w:hAnsi="Arial" w:cs="Arial"/>
          <w:bCs/>
          <w:sz w:val="24"/>
        </w:rPr>
        <w:t xml:space="preserve">1.4 Señor juez, debo indicar a su autoridad, que a pesar de estar la cuenta SUPA suspendida, en base a la resolución de fecha ---------- del –---- año, a las ----------, constante a fojas ----- del proceso, en que se me otorga la tenencia del menor -----------, sin embargo sigo constando con prohibición de salida del país, lo cual es injusto desde todo punto de vista, ya que estoy impedido salir del país, a pesar de no tener ninguna deuda pendiente por concepto de pensiones alimenticias, y que incluso la cuenta SUPA se encuentra suspendida, tal como lo dejo demostrado. </w:t>
      </w:r>
    </w:p>
    <w:p w:rsidR="00DC3732" w:rsidRDefault="003B4081" w:rsidP="009568D9">
      <w:pPr>
        <w:rPr>
          <w:rFonts w:ascii="Arial" w:hAnsi="Arial" w:cs="Arial"/>
          <w:b/>
          <w:bCs/>
          <w:sz w:val="24"/>
        </w:rPr>
      </w:pPr>
      <w:r w:rsidRPr="003B4081">
        <w:rPr>
          <w:rFonts w:ascii="Arial" w:hAnsi="Arial" w:cs="Arial"/>
          <w:b/>
          <w:bCs/>
          <w:sz w:val="24"/>
        </w:rPr>
        <w:t xml:space="preserve">2.- PETICIÓN CONCRETA: </w:t>
      </w:r>
    </w:p>
    <w:p w:rsidR="003B4081" w:rsidRDefault="003B4081" w:rsidP="009568D9">
      <w:pPr>
        <w:rPr>
          <w:rFonts w:ascii="Arial" w:hAnsi="Arial" w:cs="Arial"/>
          <w:bCs/>
          <w:sz w:val="24"/>
        </w:rPr>
      </w:pPr>
      <w:r>
        <w:rPr>
          <w:rFonts w:ascii="Arial" w:hAnsi="Arial" w:cs="Arial"/>
          <w:bCs/>
          <w:sz w:val="24"/>
        </w:rPr>
        <w:t xml:space="preserve">Es una garantía constitucional, el derecho a la tutela judicial expedida e imparcial de mis derechos e intereses, garantizado en el Art. 75 de la Constitución de la República, y en todo proceso en el que se determinen derechos y obligaciones de cualquier orden, se asegurará el derecho al debido proceso, Art. 76 de la misma Carta Magna, y que también tiene que ver con el derecho a la seguridad jurídica, que es el respeto a la constitución y que las normas jurídicas deben ser aplicadas por las autoridades competentes, Art. 82 IBÍDEM. </w:t>
      </w:r>
    </w:p>
    <w:p w:rsidR="003B4081" w:rsidRDefault="002E52AB" w:rsidP="009568D9">
      <w:pPr>
        <w:rPr>
          <w:rFonts w:ascii="Arial" w:hAnsi="Arial" w:cs="Arial"/>
          <w:bCs/>
          <w:sz w:val="24"/>
        </w:rPr>
      </w:pPr>
      <w:r>
        <w:rPr>
          <w:rFonts w:ascii="Arial" w:hAnsi="Arial" w:cs="Arial"/>
          <w:bCs/>
          <w:sz w:val="24"/>
        </w:rPr>
        <w:t xml:space="preserve">Por los fundamentos de hecho y de derecho señor juez, por el principio constitucional de celeridad y debida diligencia en el despacho de las causas y peticiones, </w:t>
      </w:r>
      <w:r>
        <w:rPr>
          <w:rFonts w:ascii="Arial" w:hAnsi="Arial" w:cs="Arial"/>
          <w:b/>
          <w:bCs/>
          <w:sz w:val="24"/>
        </w:rPr>
        <w:t>SOLICITO</w:t>
      </w:r>
      <w:r w:rsidR="00D578FF">
        <w:rPr>
          <w:rFonts w:ascii="Arial" w:hAnsi="Arial" w:cs="Arial"/>
          <w:b/>
          <w:bCs/>
          <w:sz w:val="24"/>
        </w:rPr>
        <w:t xml:space="preserve">, se sirva dejar sin efecto la prohibición de salida del país que consta en mi contra, </w:t>
      </w:r>
      <w:r w:rsidR="00D578FF">
        <w:rPr>
          <w:rFonts w:ascii="Arial" w:hAnsi="Arial" w:cs="Arial"/>
          <w:bCs/>
          <w:sz w:val="24"/>
        </w:rPr>
        <w:t xml:space="preserve">por lo que se servirá oficiar atento oficio de Documento de Viaje de la Cancillería, disponiendo el levantamiento de la prodición de salida del país del compareciente -------------, con número de cédula ---------------------. </w:t>
      </w:r>
    </w:p>
    <w:p w:rsidR="00CF0C5C" w:rsidRDefault="00CF0C5C" w:rsidP="009568D9">
      <w:pPr>
        <w:rPr>
          <w:rFonts w:ascii="Arial" w:hAnsi="Arial" w:cs="Arial"/>
          <w:bCs/>
          <w:sz w:val="24"/>
        </w:rPr>
      </w:pPr>
      <w:r>
        <w:rPr>
          <w:rFonts w:ascii="Arial" w:hAnsi="Arial" w:cs="Arial"/>
          <w:bCs/>
          <w:sz w:val="24"/>
        </w:rPr>
        <w:t>Sírvase atender mi pedido</w:t>
      </w:r>
    </w:p>
    <w:p w:rsidR="00CF0C5C" w:rsidRDefault="00CF0C5C" w:rsidP="009568D9">
      <w:pPr>
        <w:rPr>
          <w:rFonts w:ascii="Arial" w:hAnsi="Arial" w:cs="Arial"/>
          <w:bCs/>
          <w:sz w:val="24"/>
        </w:rPr>
      </w:pPr>
      <w:r>
        <w:rPr>
          <w:rFonts w:ascii="Arial" w:hAnsi="Arial" w:cs="Arial"/>
          <w:bCs/>
          <w:sz w:val="24"/>
        </w:rPr>
        <w:t>Notificaciones las seguiré recibiendo en el casillero judicial electrónico --------------------.</w:t>
      </w:r>
    </w:p>
    <w:p w:rsidR="00CF0C5C" w:rsidRDefault="00CF0C5C" w:rsidP="009568D9">
      <w:pPr>
        <w:rPr>
          <w:rFonts w:ascii="Arial" w:hAnsi="Arial" w:cs="Arial"/>
          <w:bCs/>
          <w:sz w:val="24"/>
        </w:rPr>
      </w:pPr>
      <w:r>
        <w:rPr>
          <w:rFonts w:ascii="Arial" w:hAnsi="Arial" w:cs="Arial"/>
          <w:bCs/>
          <w:sz w:val="24"/>
        </w:rPr>
        <w:t>Firmo por el compareciente como su abogado/a legalmente autorizado</w:t>
      </w:r>
    </w:p>
    <w:p w:rsidR="00CF0C5C" w:rsidRDefault="00CF0C5C" w:rsidP="009568D9">
      <w:pPr>
        <w:rPr>
          <w:rFonts w:ascii="Arial" w:hAnsi="Arial" w:cs="Arial"/>
          <w:bCs/>
          <w:sz w:val="24"/>
        </w:rPr>
      </w:pPr>
      <w:r>
        <w:rPr>
          <w:rFonts w:ascii="Arial" w:hAnsi="Arial" w:cs="Arial"/>
          <w:bCs/>
          <w:sz w:val="24"/>
        </w:rPr>
        <w:t xml:space="preserve"> </w:t>
      </w:r>
    </w:p>
    <w:p w:rsidR="00CF0C5C" w:rsidRPr="00D578FF" w:rsidRDefault="00CF0C5C" w:rsidP="009568D9">
      <w:pPr>
        <w:rPr>
          <w:rFonts w:ascii="Arial" w:hAnsi="Arial" w:cs="Arial"/>
          <w:bCs/>
          <w:sz w:val="24"/>
        </w:rPr>
      </w:pPr>
      <w:r>
        <w:rPr>
          <w:rFonts w:ascii="Arial" w:hAnsi="Arial" w:cs="Arial"/>
          <w:bCs/>
          <w:sz w:val="24"/>
        </w:rPr>
        <w:t>F) Abogado -----------------</w:t>
      </w:r>
      <w:bookmarkStart w:id="0" w:name="_GoBack"/>
      <w:bookmarkEnd w:id="0"/>
    </w:p>
    <w:sectPr w:rsidR="00CF0C5C" w:rsidRPr="00D578FF" w:rsidSect="001B5CD5">
      <w:headerReference w:type="even" r:id="rId5"/>
      <w:headerReference w:type="default" r:id="rId6"/>
      <w:footerReference w:type="default" r:id="rId7"/>
      <w:pgSz w:w="11906" w:h="16838"/>
      <w:pgMar w:top="1417" w:right="1701" w:bottom="1417" w:left="1701" w:header="51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F65" w:rsidRPr="00707AEF" w:rsidRDefault="000D2AB7" w:rsidP="00340D26">
    <w:pPr>
      <w:pStyle w:val="Piedepgina"/>
      <w:pBdr>
        <w:top w:val="single" w:sz="4" w:space="1" w:color="auto"/>
      </w:pBdr>
      <w:jc w:val="center"/>
      <w:rPr>
        <w:b/>
        <w:i/>
        <w:color w:val="C00000"/>
      </w:rPr>
    </w:pPr>
    <w:r w:rsidRPr="00707AEF">
      <w:rPr>
        <w:b/>
        <w:i/>
        <w:color w:val="C00000"/>
      </w:rPr>
      <w:t xml:space="preserve">Este </w:t>
    </w:r>
    <w:r>
      <w:rPr>
        <w:b/>
        <w:i/>
        <w:color w:val="C00000"/>
      </w:rPr>
      <w:t>modelo</w:t>
    </w:r>
    <w:r w:rsidRPr="00707AEF">
      <w:rPr>
        <w:b/>
        <w:i/>
        <w:color w:val="C00000"/>
      </w:rPr>
      <w:t xml:space="preserve"> y muchos más los puede descargar en nuestro portal </w:t>
    </w:r>
    <w:hyperlink r:id="rId1" w:history="1">
      <w:r w:rsidRPr="00707AEF">
        <w:rPr>
          <w:rStyle w:val="Hipervnculo"/>
          <w:b/>
          <w:i/>
          <w:color w:val="C00000"/>
        </w:rPr>
        <w:t>www.zonalegal.net</w:t>
      </w:r>
    </w:hyperlink>
  </w:p>
  <w:p w:rsidR="00E77F65" w:rsidRDefault="000D2AB7" w:rsidP="00340D26">
    <w:pPr>
      <w:pStyle w:val="Piedepgina"/>
      <w:jc w:val="center"/>
    </w:pPr>
    <w:r>
      <w:rPr>
        <w:b/>
        <w:i/>
        <w:color w:val="C00000"/>
      </w:rPr>
      <w:t>Lo invitamos a suscribirse</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F65" w:rsidRDefault="000D2AB7" w:rsidP="00340D26">
    <w:pPr>
      <w:pStyle w:val="Encabezado"/>
      <w:jc w:val="right"/>
    </w:pPr>
    <w:r>
      <w:rPr>
        <w:rFonts w:ascii="Segoe Print" w:hAnsi="Segoe Print" w:cs="Segoe Print"/>
        <w:noProof/>
        <w:lang w:val="es-EC" w:eastAsia="es-EC"/>
      </w:rPr>
      <w:drawing>
        <wp:inline distT="0" distB="0" distL="0" distR="0" wp14:anchorId="0ECE44CA" wp14:editId="1A31B6E7">
          <wp:extent cx="1914525" cy="563096"/>
          <wp:effectExtent l="0" t="0" r="0" b="8890"/>
          <wp:docPr id="12" name="Imagen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676" cy="570199"/>
                  </a:xfrm>
                  <a:prstGeom prst="rect">
                    <a:avLst/>
                  </a:prstGeom>
                  <a:noFill/>
                  <a:ln>
                    <a:noFill/>
                  </a:ln>
                </pic:spPr>
              </pic:pic>
            </a:graphicData>
          </a:graphic>
        </wp:inline>
      </w:drawing>
    </w:r>
  </w:p>
  <w:p w:rsidR="00E77F65" w:rsidRDefault="000D2AB7" w:rsidP="00340D26">
    <w:pPr>
      <w:pStyle w:val="Encabezado"/>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F65" w:rsidRDefault="000D2AB7" w:rsidP="001B5CD5">
    <w:pPr>
      <w:pStyle w:val="Encabezado"/>
    </w:pPr>
    <w:r>
      <w:rPr>
        <w:rFonts w:ascii="Segoe Print" w:hAnsi="Segoe Print" w:cs="Segoe Print"/>
        <w:noProof/>
        <w:lang w:val="es-EC" w:eastAsia="es-EC"/>
      </w:rPr>
      <w:drawing>
        <wp:anchor distT="0" distB="0" distL="114300" distR="114300" simplePos="0" relativeHeight="251659264" behindDoc="1" locked="0" layoutInCell="1" allowOverlap="1" wp14:anchorId="00427445" wp14:editId="10731EF6">
          <wp:simplePos x="0" y="0"/>
          <wp:positionH relativeFrom="column">
            <wp:posOffset>4628515</wp:posOffset>
          </wp:positionH>
          <wp:positionV relativeFrom="paragraph">
            <wp:posOffset>-159385</wp:posOffset>
          </wp:positionV>
          <wp:extent cx="1344295" cy="394970"/>
          <wp:effectExtent l="0" t="0" r="8255" b="5080"/>
          <wp:wrapTight wrapText="bothSides">
            <wp:wrapPolygon edited="0">
              <wp:start x="0" y="0"/>
              <wp:lineTo x="0" y="20836"/>
              <wp:lineTo x="21427" y="20836"/>
              <wp:lineTo x="21427" y="0"/>
              <wp:lineTo x="0" y="0"/>
            </wp:wrapPolygon>
          </wp:wrapTight>
          <wp:docPr id="13" name="Imagen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295" cy="394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160EE"/>
    <w:multiLevelType w:val="hybridMultilevel"/>
    <w:tmpl w:val="989058A0"/>
    <w:lvl w:ilvl="0" w:tplc="300A0001">
      <w:start w:val="1"/>
      <w:numFmt w:val="bullet"/>
      <w:lvlText w:val=""/>
      <w:lvlJc w:val="left"/>
      <w:pPr>
        <w:ind w:left="785" w:hanging="360"/>
      </w:pPr>
      <w:rPr>
        <w:rFonts w:ascii="Symbol" w:hAnsi="Symbol" w:hint="default"/>
      </w:rPr>
    </w:lvl>
    <w:lvl w:ilvl="1" w:tplc="300A0003" w:tentative="1">
      <w:start w:val="1"/>
      <w:numFmt w:val="bullet"/>
      <w:lvlText w:val="o"/>
      <w:lvlJc w:val="left"/>
      <w:pPr>
        <w:ind w:left="1505" w:hanging="360"/>
      </w:pPr>
      <w:rPr>
        <w:rFonts w:ascii="Courier New" w:hAnsi="Courier New" w:cs="Courier New" w:hint="default"/>
      </w:rPr>
    </w:lvl>
    <w:lvl w:ilvl="2" w:tplc="300A0005" w:tentative="1">
      <w:start w:val="1"/>
      <w:numFmt w:val="bullet"/>
      <w:lvlText w:val=""/>
      <w:lvlJc w:val="left"/>
      <w:pPr>
        <w:ind w:left="2225" w:hanging="360"/>
      </w:pPr>
      <w:rPr>
        <w:rFonts w:ascii="Wingdings" w:hAnsi="Wingdings" w:hint="default"/>
      </w:rPr>
    </w:lvl>
    <w:lvl w:ilvl="3" w:tplc="300A0001" w:tentative="1">
      <w:start w:val="1"/>
      <w:numFmt w:val="bullet"/>
      <w:lvlText w:val=""/>
      <w:lvlJc w:val="left"/>
      <w:pPr>
        <w:ind w:left="2945" w:hanging="360"/>
      </w:pPr>
      <w:rPr>
        <w:rFonts w:ascii="Symbol" w:hAnsi="Symbol" w:hint="default"/>
      </w:rPr>
    </w:lvl>
    <w:lvl w:ilvl="4" w:tplc="300A0003" w:tentative="1">
      <w:start w:val="1"/>
      <w:numFmt w:val="bullet"/>
      <w:lvlText w:val="o"/>
      <w:lvlJc w:val="left"/>
      <w:pPr>
        <w:ind w:left="3665" w:hanging="360"/>
      </w:pPr>
      <w:rPr>
        <w:rFonts w:ascii="Courier New" w:hAnsi="Courier New" w:cs="Courier New" w:hint="default"/>
      </w:rPr>
    </w:lvl>
    <w:lvl w:ilvl="5" w:tplc="300A0005" w:tentative="1">
      <w:start w:val="1"/>
      <w:numFmt w:val="bullet"/>
      <w:lvlText w:val=""/>
      <w:lvlJc w:val="left"/>
      <w:pPr>
        <w:ind w:left="4385" w:hanging="360"/>
      </w:pPr>
      <w:rPr>
        <w:rFonts w:ascii="Wingdings" w:hAnsi="Wingdings" w:hint="default"/>
      </w:rPr>
    </w:lvl>
    <w:lvl w:ilvl="6" w:tplc="300A0001" w:tentative="1">
      <w:start w:val="1"/>
      <w:numFmt w:val="bullet"/>
      <w:lvlText w:val=""/>
      <w:lvlJc w:val="left"/>
      <w:pPr>
        <w:ind w:left="5105" w:hanging="360"/>
      </w:pPr>
      <w:rPr>
        <w:rFonts w:ascii="Symbol" w:hAnsi="Symbol" w:hint="default"/>
      </w:rPr>
    </w:lvl>
    <w:lvl w:ilvl="7" w:tplc="300A0003" w:tentative="1">
      <w:start w:val="1"/>
      <w:numFmt w:val="bullet"/>
      <w:lvlText w:val="o"/>
      <w:lvlJc w:val="left"/>
      <w:pPr>
        <w:ind w:left="5825" w:hanging="360"/>
      </w:pPr>
      <w:rPr>
        <w:rFonts w:ascii="Courier New" w:hAnsi="Courier New" w:cs="Courier New" w:hint="default"/>
      </w:rPr>
    </w:lvl>
    <w:lvl w:ilvl="8" w:tplc="300A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8D9"/>
    <w:rsid w:val="000A06C4"/>
    <w:rsid w:val="000D2AB7"/>
    <w:rsid w:val="001F5980"/>
    <w:rsid w:val="00255DF5"/>
    <w:rsid w:val="002E52AB"/>
    <w:rsid w:val="00374645"/>
    <w:rsid w:val="003B4081"/>
    <w:rsid w:val="005857D4"/>
    <w:rsid w:val="007C4A63"/>
    <w:rsid w:val="007E7B88"/>
    <w:rsid w:val="00863C89"/>
    <w:rsid w:val="00886B3D"/>
    <w:rsid w:val="009568D9"/>
    <w:rsid w:val="00CF0C5C"/>
    <w:rsid w:val="00D578FF"/>
    <w:rsid w:val="00DA09BC"/>
    <w:rsid w:val="00DC373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7712"/>
  <w15:chartTrackingRefBased/>
  <w15:docId w15:val="{2B4CFF10-CA51-4506-B522-B376603E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8D9"/>
    <w:pPr>
      <w:spacing w:after="200" w:line="276"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68D9"/>
    <w:pPr>
      <w:tabs>
        <w:tab w:val="center" w:pos="4252"/>
        <w:tab w:val="right" w:pos="8504"/>
      </w:tabs>
      <w:spacing w:after="0" w:line="240" w:lineRule="auto"/>
    </w:pPr>
    <w:rPr>
      <w:rFonts w:ascii="Times New Roman" w:eastAsia="Times New Roman" w:hAnsi="Times New Roman" w:cs="Times New Roman"/>
      <w:color w:val="000000"/>
    </w:rPr>
  </w:style>
  <w:style w:type="character" w:customStyle="1" w:styleId="EncabezadoCar">
    <w:name w:val="Encabezado Car"/>
    <w:basedOn w:val="Fuentedeprrafopredeter"/>
    <w:link w:val="Encabezado"/>
    <w:uiPriority w:val="99"/>
    <w:rsid w:val="009568D9"/>
    <w:rPr>
      <w:rFonts w:ascii="Times New Roman" w:eastAsia="Times New Roman" w:hAnsi="Times New Roman" w:cs="Times New Roman"/>
      <w:color w:val="000000"/>
      <w:lang w:val="es-ES" w:eastAsia="es-ES"/>
    </w:rPr>
  </w:style>
  <w:style w:type="paragraph" w:styleId="Piedepgina">
    <w:name w:val="footer"/>
    <w:basedOn w:val="Normal"/>
    <w:link w:val="PiedepginaCar"/>
    <w:unhideWhenUsed/>
    <w:rsid w:val="009568D9"/>
    <w:pPr>
      <w:tabs>
        <w:tab w:val="center" w:pos="4252"/>
        <w:tab w:val="right" w:pos="8504"/>
      </w:tabs>
      <w:spacing w:after="0" w:line="240" w:lineRule="auto"/>
    </w:pPr>
    <w:rPr>
      <w:rFonts w:ascii="Times New Roman" w:eastAsia="Times New Roman" w:hAnsi="Times New Roman" w:cs="Times New Roman"/>
      <w:color w:val="000000"/>
    </w:rPr>
  </w:style>
  <w:style w:type="character" w:customStyle="1" w:styleId="PiedepginaCar">
    <w:name w:val="Pie de página Car"/>
    <w:basedOn w:val="Fuentedeprrafopredeter"/>
    <w:link w:val="Piedepgina"/>
    <w:rsid w:val="009568D9"/>
    <w:rPr>
      <w:rFonts w:ascii="Times New Roman" w:eastAsia="Times New Roman" w:hAnsi="Times New Roman" w:cs="Times New Roman"/>
      <w:color w:val="000000"/>
      <w:lang w:val="es-ES" w:eastAsia="es-ES"/>
    </w:rPr>
  </w:style>
  <w:style w:type="character" w:styleId="Hipervnculo">
    <w:name w:val="Hyperlink"/>
    <w:uiPriority w:val="99"/>
    <w:unhideWhenUsed/>
    <w:rsid w:val="009568D9"/>
    <w:rPr>
      <w:color w:val="0000FF"/>
      <w:u w:val="single"/>
    </w:rPr>
  </w:style>
  <w:style w:type="paragraph" w:styleId="Prrafodelista">
    <w:name w:val="List Paragraph"/>
    <w:basedOn w:val="Normal"/>
    <w:uiPriority w:val="34"/>
    <w:qFormat/>
    <w:rsid w:val="00956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zonalega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685</Words>
  <Characters>3771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katherynn Torres</dc:creator>
  <cp:keywords/>
  <dc:description/>
  <cp:lastModifiedBy>katherynn Torres</cp:lastModifiedBy>
  <cp:revision>15</cp:revision>
  <dcterms:created xsi:type="dcterms:W3CDTF">2023-09-21T15:46:00Z</dcterms:created>
  <dcterms:modified xsi:type="dcterms:W3CDTF">2023-09-21T16:28:00Z</dcterms:modified>
</cp:coreProperties>
</file>